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-738"/>
        <w:jc w:val="center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-738"/>
        <w:jc w:val="center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</w:p>
    <w:p w:rsidR="00635C52" w:rsidRPr="00111A3D" w:rsidRDefault="00635C52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                           </w:t>
      </w:r>
      <w:r w:rsidRPr="00111A3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LES ATELIERS DE LA SOURCE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Les récits bibliques, comme ceux de toutes les Traditions spirituelles,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nous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guident sur la voie de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notre devenir.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Dans cette perspective,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l’enseignement du Christ,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profondément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initiatique et thérapeutique,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ouvre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pour nous un chemin de conscience, </w:t>
      </w:r>
    </w:p>
    <w:p w:rsidR="00A3188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de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sens et de guérison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A3188E" w:rsidRDefault="00A3188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Les Ateliers de la Source proposent d’entrer dans la résonance</w:t>
      </w: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de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la portée symbolique des </w:t>
      </w:r>
      <w:r w:rsidR="00047427">
        <w:rPr>
          <w:rFonts w:asciiTheme="majorBidi" w:hAnsiTheme="majorBidi" w:cstheme="majorBidi"/>
          <w:color w:val="002060"/>
          <w:sz w:val="24"/>
          <w:szCs w:val="24"/>
        </w:rPr>
        <w:t>É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critures.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Il n’est pas nécessaire d’être chrétien pour y participer.</w:t>
      </w:r>
    </w:p>
    <w:p w:rsidR="00A3188E" w:rsidRDefault="00A0280E" w:rsidP="00A0280E">
      <w:pPr>
        <w:tabs>
          <w:tab w:val="left" w:pos="6096"/>
        </w:tabs>
        <w:spacing w:after="0" w:line="240" w:lineRule="auto"/>
        <w:ind w:left="-1134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Les Ateliers sont proposés à tous ceux qui ont soif </w:t>
      </w:r>
    </w:p>
    <w:p w:rsidR="00A0280E" w:rsidRDefault="00A3188E" w:rsidP="00A0280E">
      <w:pPr>
        <w:tabs>
          <w:tab w:val="left" w:pos="6096"/>
        </w:tabs>
        <w:spacing w:after="0" w:line="240" w:lineRule="auto"/>
        <w:ind w:left="-1134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         </w:t>
      </w:r>
      <w:proofErr w:type="gramStart"/>
      <w:r w:rsidR="00A0280E">
        <w:rPr>
          <w:rFonts w:asciiTheme="majorBidi" w:hAnsiTheme="majorBidi" w:cstheme="majorBidi"/>
          <w:color w:val="002060"/>
          <w:sz w:val="24"/>
          <w:szCs w:val="24"/>
        </w:rPr>
        <w:t>d’une</w:t>
      </w:r>
      <w:proofErr w:type="gramEnd"/>
      <w:r w:rsidR="00A0280E">
        <w:rPr>
          <w:rFonts w:asciiTheme="majorBidi" w:hAnsiTheme="majorBidi" w:cstheme="majorBidi"/>
          <w:color w:val="002060"/>
          <w:sz w:val="24"/>
          <w:szCs w:val="24"/>
        </w:rPr>
        <w:t xml:space="preserve"> dimension spirituelle. </w:t>
      </w:r>
    </w:p>
    <w:p w:rsidR="00A0280E" w:rsidRDefault="00A3188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</w:t>
      </w:r>
      <w:r w:rsidR="00A0280E">
        <w:rPr>
          <w:rFonts w:asciiTheme="majorBidi" w:hAnsiTheme="majorBidi" w:cstheme="majorBidi"/>
          <w:color w:val="002060"/>
          <w:sz w:val="24"/>
          <w:szCs w:val="24"/>
        </w:rPr>
        <w:t xml:space="preserve">Ils ouvrent une voie universelle, qui permet à chacun de contacter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sa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singularité profonde et sacrée.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Chaque Atelier, consacré à un thème précis, </w:t>
      </w: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représentera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une étape d’un pèlerinage intérieur.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Trois niveaux d’approche nous emmèneront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au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plus près de leur essence :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>* Dimension psychologique,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éclairage symbolique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et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approfondissement spirituel du texte</w:t>
      </w: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="Segoe UI" w:eastAsia="Times New Roman" w:hAnsi="Segoe UI" w:cs="Segoe UI"/>
          <w:color w:val="002060"/>
          <w:sz w:val="24"/>
          <w:szCs w:val="24"/>
          <w:lang w:eastAsia="fr-FR" w:bidi="he-IL"/>
        </w:rPr>
      </w:pPr>
    </w:p>
    <w:p w:rsidR="00A0280E" w:rsidRDefault="00A0280E" w:rsidP="00A3188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</w:t>
      </w:r>
      <w:r w:rsidRPr="00111A3D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>* Mise en perspective du mystère de notre destinée,</w:t>
      </w:r>
    </w:p>
    <w:p w:rsidR="00A0280E" w:rsidRDefault="00A3188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          </w:t>
      </w:r>
      <w:proofErr w:type="gramStart"/>
      <w:r w:rsidR="00A0280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>cachée</w:t>
      </w:r>
      <w:proofErr w:type="gramEnd"/>
      <w:r w:rsidR="00A0280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au cœur des lettres hébraïques</w:t>
      </w:r>
    </w:p>
    <w:p w:rsidR="00A0280E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3188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                </w:t>
      </w:r>
      <w:r w:rsidR="00A3188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</w:t>
      </w: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* Méditation et prière </w:t>
      </w:r>
    </w:p>
    <w:p w:rsidR="00A0280E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582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="Segoe UI" w:eastAsia="Times New Roman" w:hAnsi="Segoe UI" w:cs="Segoe U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0B0029">
      <w:pPr>
        <w:shd w:val="clear" w:color="auto" w:fill="FFFFFF"/>
        <w:tabs>
          <w:tab w:val="left" w:pos="6096"/>
        </w:tabs>
        <w:spacing w:after="0" w:line="240" w:lineRule="auto"/>
        <w:ind w:left="-142" w:right="-440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lastRenderedPageBreak/>
        <w:t xml:space="preserve">                                                         </w:t>
      </w:r>
    </w:p>
    <w:p w:rsidR="00FF1C5D" w:rsidRPr="005F085F" w:rsidRDefault="00A0280E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E36C0A" w:themeColor="accent6" w:themeShade="BF"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="00FF1C5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="00FF1C5D"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="00FF1C5D" w:rsidRPr="005F085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LES B</w:t>
      </w:r>
      <w:r w:rsidR="00FF1C5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É</w:t>
      </w:r>
      <w:r w:rsidR="00FF1C5D" w:rsidRPr="005F085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ATITUDES</w:t>
      </w:r>
      <w:r w:rsidR="00FF1C5D" w:rsidRPr="005F085F">
        <w:rPr>
          <w:rFonts w:asciiTheme="majorBidi" w:hAnsiTheme="majorBidi" w:cstheme="majorBidi"/>
          <w:b/>
          <w:bCs/>
          <w:color w:val="E36C0A" w:themeColor="accent6" w:themeShade="BF"/>
          <w:sz w:val="20"/>
          <w:szCs w:val="20"/>
          <w:vertAlign w:val="superscript"/>
        </w:rPr>
        <w:t xml:space="preserve">  </w:t>
      </w:r>
    </w:p>
    <w:p w:rsidR="00FF1C5D" w:rsidRPr="005F085F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</w:pPr>
      <w:r w:rsidRPr="005F085F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                                    </w:t>
      </w:r>
      <w:r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       </w:t>
      </w:r>
      <w:proofErr w:type="gramStart"/>
      <w:r w:rsidRPr="005F085F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( Matthieu</w:t>
      </w:r>
      <w:proofErr w:type="gramEnd"/>
      <w:r w:rsidRPr="005F085F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5, 1-12 )</w:t>
      </w:r>
    </w:p>
    <w:p w:rsidR="00FF1C5D" w:rsidRPr="005F085F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Les Béatitudes, prononcées par le Christ 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lors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>du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« Sermon sur la Montagne »,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sont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des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paroles vibrantes d’Intelligence et de Sagesse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pour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qui veut entrer dans la profondeur d’Amour qu’elles recèlent.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F1C5D" w:rsidRPr="006B3187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En approfondissant le mystère de leur message spirituel,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</w:t>
      </w:r>
      <w:proofErr w:type="gramStart"/>
      <w:r w:rsidRPr="00F63275">
        <w:rPr>
          <w:rFonts w:asciiTheme="majorBidi" w:hAnsiTheme="majorBidi" w:cstheme="majorBidi"/>
          <w:color w:val="002060"/>
          <w:sz w:val="24"/>
          <w:szCs w:val="24"/>
        </w:rPr>
        <w:t>chaque</w:t>
      </w:r>
      <w:proofErr w:type="gramEnd"/>
      <w:r w:rsidRPr="00F63275">
        <w:rPr>
          <w:rFonts w:asciiTheme="majorBidi" w:hAnsiTheme="majorBidi" w:cstheme="majorBidi"/>
          <w:color w:val="002060"/>
          <w:sz w:val="24"/>
          <w:szCs w:val="24"/>
        </w:rPr>
        <w:t xml:space="preserve"> Béatitude livrera sa clé pour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conduire nos pas</w:t>
      </w:r>
    </w:p>
    <w:p w:rsidR="00FF1C5D" w:rsidRPr="00111A3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vers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le mystère de notre cœur profond.</w:t>
      </w:r>
    </w:p>
    <w:p w:rsidR="00FF1C5D" w:rsidRPr="00111A3D" w:rsidRDefault="00FF1C5D" w:rsidP="00FF1C5D">
      <w:pPr>
        <w:spacing w:after="0" w:line="240" w:lineRule="auto"/>
        <w:ind w:left="142" w:right="-865"/>
        <w:jc w:val="center"/>
        <w:rPr>
          <w:rFonts w:asciiTheme="majorBidi" w:hAnsiTheme="majorBidi" w:cstheme="majorBidi"/>
          <w:color w:val="002060"/>
          <w:sz w:val="24"/>
          <w:szCs w:val="24"/>
        </w:rPr>
      </w:pP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* </w:t>
      </w:r>
      <w:r>
        <w:rPr>
          <w:rFonts w:asciiTheme="majorBidi" w:hAnsiTheme="majorBidi" w:cstheme="majorBidi"/>
          <w:b/>
          <w:bCs/>
          <w:color w:val="002060"/>
        </w:rPr>
        <w:t>30 septembre 2018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 w:rsidRPr="00732745"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              </w:t>
      </w:r>
      <w:r w:rsidRPr="00732745"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pauvres en esprit, le Royaume des Cieux est à eux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.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 w:rsidRPr="00732745">
        <w:rPr>
          <w:rFonts w:asciiTheme="majorBidi" w:hAnsiTheme="majorBidi" w:cstheme="majorBidi"/>
          <w:b/>
          <w:bCs/>
          <w:color w:val="002060"/>
        </w:rPr>
        <w:tab/>
      </w:r>
      <w:r>
        <w:rPr>
          <w:rFonts w:asciiTheme="majorBidi" w:hAnsiTheme="majorBidi" w:cstheme="majorBidi"/>
          <w:b/>
          <w:bCs/>
          <w:color w:val="002060"/>
        </w:rPr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* </w:t>
      </w:r>
      <w:r>
        <w:rPr>
          <w:rFonts w:asciiTheme="majorBidi" w:hAnsiTheme="majorBidi" w:cstheme="majorBidi"/>
          <w:b/>
          <w:bCs/>
          <w:color w:val="002060"/>
        </w:rPr>
        <w:t>11 novembre 2018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doux, ils hériteront la terre. 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 w:rsidRPr="00732745">
        <w:rPr>
          <w:rFonts w:asciiTheme="majorBidi" w:hAnsiTheme="majorBidi" w:cstheme="majorBidi"/>
          <w:b/>
          <w:bCs/>
          <w:color w:val="002060"/>
        </w:rPr>
        <w:tab/>
      </w:r>
      <w:r>
        <w:rPr>
          <w:rFonts w:asciiTheme="majorBidi" w:hAnsiTheme="majorBidi" w:cstheme="majorBidi"/>
          <w:b/>
          <w:bCs/>
          <w:color w:val="002060"/>
        </w:rPr>
        <w:t xml:space="preserve">    * 16 décembre 2018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ceux qui pleurent, ils seront consolés. 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* 27 janvier 2019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 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 w:rsidRPr="00732745"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affamés de justice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, ils seront rassasiés.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* </w:t>
      </w:r>
      <w:r>
        <w:rPr>
          <w:rFonts w:asciiTheme="majorBidi" w:hAnsiTheme="majorBidi" w:cstheme="majorBidi"/>
          <w:b/>
          <w:bCs/>
          <w:color w:val="002060"/>
        </w:rPr>
        <w:t>10mars 2019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miséricordieux, ils obtiendront miséricorde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 w:rsidRPr="00732745">
        <w:rPr>
          <w:rFonts w:asciiTheme="majorBidi" w:hAnsiTheme="majorBidi" w:cstheme="majorBidi"/>
          <w:b/>
          <w:bCs/>
          <w:color w:val="002060"/>
        </w:rPr>
        <w:tab/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</w:t>
      </w:r>
      <w:r w:rsidRPr="00732745">
        <w:rPr>
          <w:rFonts w:asciiTheme="majorBidi" w:hAnsiTheme="majorBidi" w:cstheme="majorBidi"/>
          <w:b/>
          <w:bCs/>
          <w:color w:val="002060"/>
        </w:rPr>
        <w:t>* 2</w:t>
      </w:r>
      <w:r>
        <w:rPr>
          <w:rFonts w:asciiTheme="majorBidi" w:hAnsiTheme="majorBidi" w:cstheme="majorBidi"/>
          <w:b/>
          <w:bCs/>
          <w:color w:val="002060"/>
        </w:rPr>
        <w:t>8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 avril 201</w:t>
      </w:r>
      <w:r>
        <w:rPr>
          <w:rFonts w:asciiTheme="majorBidi" w:hAnsiTheme="majorBidi" w:cstheme="majorBidi"/>
          <w:b/>
          <w:bCs/>
          <w:color w:val="002060"/>
        </w:rPr>
        <w:t>9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cœurs purs, ils verront Dieu.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* </w:t>
      </w:r>
      <w:r>
        <w:rPr>
          <w:rFonts w:asciiTheme="majorBidi" w:hAnsiTheme="majorBidi" w:cstheme="majorBidi"/>
          <w:b/>
          <w:bCs/>
          <w:color w:val="002060"/>
        </w:rPr>
        <w:t>2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 Juin 201</w:t>
      </w:r>
      <w:r>
        <w:rPr>
          <w:rFonts w:asciiTheme="majorBidi" w:hAnsiTheme="majorBidi" w:cstheme="majorBidi"/>
          <w:b/>
          <w:bCs/>
          <w:color w:val="002060"/>
        </w:rPr>
        <w:t>9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E36C0A" w:themeColor="accent6" w:themeShade="BF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 les artisans de paix, ils seront appelés fils de Dieu.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* </w:t>
      </w:r>
      <w:r>
        <w:rPr>
          <w:rFonts w:asciiTheme="majorBidi" w:hAnsiTheme="majorBidi" w:cstheme="majorBidi"/>
          <w:b/>
          <w:bCs/>
          <w:color w:val="002060"/>
        </w:rPr>
        <w:t>15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 septembre 201</w:t>
      </w:r>
      <w:r>
        <w:rPr>
          <w:rFonts w:asciiTheme="majorBidi" w:hAnsiTheme="majorBidi" w:cstheme="majorBidi"/>
          <w:b/>
          <w:bCs/>
          <w:color w:val="002060"/>
        </w:rPr>
        <w:t>9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  <w:r>
        <w:rPr>
          <w:rFonts w:asciiTheme="majorBidi" w:hAnsiTheme="majorBidi" w:cstheme="majorBidi"/>
          <w:b/>
          <w:bCs/>
          <w:color w:val="002060"/>
        </w:rPr>
        <w:t xml:space="preserve">                 </w:t>
      </w:r>
      <w:r w:rsidRPr="00732745"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Heureux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les persécutés pour la justice,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               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le</w:t>
      </w:r>
      <w:proofErr w:type="gramEnd"/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Royaume des Cieux est à eux.</w:t>
      </w:r>
    </w:p>
    <w:p w:rsidR="00FF1C5D" w:rsidRPr="00732745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</w:t>
      </w:r>
      <w:r w:rsidRPr="00732745">
        <w:rPr>
          <w:rFonts w:asciiTheme="majorBidi" w:hAnsiTheme="majorBidi" w:cstheme="majorBidi"/>
          <w:b/>
          <w:bCs/>
          <w:color w:val="002060"/>
        </w:rPr>
        <w:t>* 2</w:t>
      </w:r>
      <w:r>
        <w:rPr>
          <w:rFonts w:asciiTheme="majorBidi" w:hAnsiTheme="majorBidi" w:cstheme="majorBidi"/>
          <w:b/>
          <w:bCs/>
          <w:color w:val="002060"/>
        </w:rPr>
        <w:t>7</w:t>
      </w:r>
      <w:r w:rsidRPr="00732745">
        <w:rPr>
          <w:rFonts w:asciiTheme="majorBidi" w:hAnsiTheme="majorBidi" w:cstheme="majorBidi"/>
          <w:b/>
          <w:bCs/>
          <w:color w:val="002060"/>
        </w:rPr>
        <w:t xml:space="preserve"> octobre </w:t>
      </w:r>
      <w:r>
        <w:rPr>
          <w:rFonts w:asciiTheme="majorBidi" w:hAnsiTheme="majorBidi" w:cstheme="majorBidi"/>
          <w:b/>
          <w:bCs/>
          <w:color w:val="002060"/>
        </w:rPr>
        <w:t>2019</w:t>
      </w:r>
      <w:r w:rsidRPr="00732745">
        <w:rPr>
          <w:rFonts w:asciiTheme="majorBidi" w:hAnsiTheme="majorBidi" w:cstheme="majorBidi"/>
          <w:b/>
          <w:bCs/>
          <w:color w:val="002060"/>
        </w:rPr>
        <w:t> 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  <w:r>
        <w:rPr>
          <w:rFonts w:asciiTheme="majorBidi" w:hAnsiTheme="majorBidi" w:cstheme="majorBidi"/>
          <w:b/>
          <w:bCs/>
          <w:color w:val="002060"/>
        </w:rPr>
        <w:tab/>
        <w:t xml:space="preserve">       </w:t>
      </w:r>
      <w:r w:rsidRPr="00732745"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Heureux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lorsqu’on vous outragera (…),</w:t>
      </w:r>
    </w:p>
    <w:p w:rsidR="00FF1C5D" w:rsidRDefault="00FF1C5D" w:rsidP="00FF1C5D">
      <w:pPr>
        <w:spacing w:after="0" w:line="240" w:lineRule="auto"/>
        <w:ind w:left="142" w:right="-865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</w:pPr>
      <w:r>
        <w:tab/>
        <w:t xml:space="preserve">       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>votre</w:t>
      </w:r>
      <w:proofErr w:type="gramEnd"/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</w:rPr>
        <w:t xml:space="preserve"> récompense sera grande dans les Cieux.</w:t>
      </w:r>
    </w:p>
    <w:p w:rsidR="00A0280E" w:rsidRDefault="00A0280E" w:rsidP="00FF1C5D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B540C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                   </w:t>
      </w: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Default="00A0280E" w:rsidP="00A0280E">
      <w:pPr>
        <w:spacing w:after="0" w:line="240" w:lineRule="auto"/>
        <w:ind w:left="-851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284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Pr="00940C07" w:rsidRDefault="00A0280E" w:rsidP="00BD71A6">
      <w:pPr>
        <w:spacing w:after="0" w:line="240" w:lineRule="auto"/>
        <w:ind w:left="-284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bookmarkStart w:id="0" w:name="_GoBack"/>
      <w:bookmarkEnd w:id="0"/>
    </w:p>
    <w:p w:rsidR="00CF4AB1" w:rsidRDefault="00CF4AB1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CF4AB1" w:rsidRPr="00940C07" w:rsidRDefault="00CF4AB1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709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D71A6" w:rsidRPr="00940C07" w:rsidRDefault="00BD71A6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Tarif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 : </w:t>
      </w:r>
      <w:r w:rsidR="00FF1C5D">
        <w:rPr>
          <w:rFonts w:asciiTheme="majorBidi" w:hAnsiTheme="majorBidi" w:cstheme="majorBidi"/>
          <w:b/>
          <w:bCs/>
          <w:color w:val="002060"/>
          <w:sz w:val="24"/>
          <w:szCs w:val="24"/>
        </w:rPr>
        <w:t>70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€ / journée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         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Lieu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> : Chez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>Elisabeth DE LA BARRE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 w:rsidR="00EF4FB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26,</w:t>
      </w:r>
      <w:r w:rsidR="00635C5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rue du Clos Charlotte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14920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–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>MATHIEU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Horaires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 :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>9h30 – 17h30 environ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="000F46FC">
        <w:rPr>
          <w:rFonts w:asciiTheme="majorBidi" w:hAnsiTheme="majorBidi" w:cstheme="majorBidi"/>
          <w:color w:val="002060"/>
          <w:sz w:val="24"/>
          <w:szCs w:val="24"/>
        </w:rPr>
        <w:t>( accueil</w:t>
      </w:r>
      <w:proofErr w:type="gramEnd"/>
      <w:r w:rsidR="000F46FC">
        <w:rPr>
          <w:rFonts w:asciiTheme="majorBidi" w:hAnsiTheme="majorBidi" w:cstheme="majorBidi"/>
          <w:color w:val="002060"/>
          <w:sz w:val="24"/>
          <w:szCs w:val="24"/>
        </w:rPr>
        <w:t xml:space="preserve"> à partir de 9h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)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A0280E" w:rsidRPr="005308A3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Je vous propose d’apporter </w:t>
      </w:r>
      <w:r w:rsidRPr="005308A3">
        <w:rPr>
          <w:rFonts w:asciiTheme="majorBidi" w:hAnsiTheme="majorBidi" w:cstheme="majorBidi"/>
          <w:b/>
          <w:bCs/>
          <w:color w:val="002060"/>
          <w:sz w:val="24"/>
          <w:szCs w:val="24"/>
        </w:rPr>
        <w:t>un plat salé ou sucré</w:t>
      </w:r>
      <w:r w:rsidR="007A4000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940C07">
        <w:rPr>
          <w:rFonts w:asciiTheme="majorBidi" w:hAnsiTheme="majorBidi" w:cstheme="majorBidi"/>
          <w:color w:val="002060"/>
          <w:sz w:val="24"/>
          <w:szCs w:val="24"/>
        </w:rPr>
        <w:t>pour</w:t>
      </w:r>
      <w:proofErr w:type="gramEnd"/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partager le repas sur place 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="00EF4FB2">
        <w:rPr>
          <w:rFonts w:asciiTheme="majorBidi" w:hAnsiTheme="majorBidi" w:cstheme="majorBidi"/>
          <w:color w:val="002060"/>
          <w:sz w:val="24"/>
          <w:szCs w:val="24"/>
        </w:rPr>
        <w:t>(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5308A3">
        <w:rPr>
          <w:rFonts w:asciiTheme="majorBidi" w:hAnsiTheme="majorBidi" w:cstheme="majorBidi"/>
          <w:color w:val="002060"/>
          <w:sz w:val="24"/>
          <w:szCs w:val="24"/>
        </w:rPr>
        <w:t>possibilité</w:t>
      </w:r>
      <w:proofErr w:type="gramEnd"/>
      <w:r w:rsidR="005308A3">
        <w:rPr>
          <w:rFonts w:asciiTheme="majorBidi" w:hAnsiTheme="majorBidi" w:cstheme="majorBidi"/>
          <w:color w:val="002060"/>
          <w:sz w:val="24"/>
          <w:szCs w:val="24"/>
        </w:rPr>
        <w:t xml:space="preserve"> de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réchauffer )</w:t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 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Pr="00940C07" w:rsidRDefault="00A0280E" w:rsidP="007A4000">
      <w:pPr>
        <w:spacing w:after="0" w:line="240" w:lineRule="auto"/>
        <w:ind w:left="-567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7A4000">
      <w:pPr>
        <w:spacing w:after="0" w:line="240" w:lineRule="auto"/>
        <w:ind w:left="-567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7A4000">
      <w:pPr>
        <w:spacing w:after="0" w:line="240" w:lineRule="auto"/>
        <w:ind w:left="-567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7A4000">
      <w:pPr>
        <w:spacing w:after="0" w:line="240" w:lineRule="auto"/>
        <w:ind w:left="-567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7A4000">
      <w:pPr>
        <w:spacing w:after="0" w:line="240" w:lineRule="auto"/>
        <w:ind w:left="-567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CF4AB1" w:rsidRDefault="00CF4AB1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</w:p>
    <w:p w:rsidR="00CF4AB1" w:rsidRDefault="00A0280E" w:rsidP="00CF4AB1">
      <w:pPr>
        <w:shd w:val="clear" w:color="auto" w:fill="FFFFFF"/>
        <w:tabs>
          <w:tab w:val="left" w:pos="6096"/>
        </w:tabs>
        <w:spacing w:after="0" w:line="240" w:lineRule="auto"/>
        <w:ind w:left="-142" w:right="-440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                                    </w:t>
      </w:r>
      <w:r w:rsidR="00635C5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</w:t>
      </w:r>
    </w:p>
    <w:p w:rsidR="00FF1C5D" w:rsidRPr="00CF4AB1" w:rsidRDefault="00CF4AB1" w:rsidP="00DF257B">
      <w:pPr>
        <w:shd w:val="clear" w:color="auto" w:fill="FFFFFF"/>
        <w:tabs>
          <w:tab w:val="left" w:pos="6096"/>
        </w:tabs>
        <w:spacing w:after="0" w:line="240" w:lineRule="auto"/>
        <w:ind w:left="426" w:right="-298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      </w:t>
      </w:r>
      <w:r w:rsidR="00DF257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9E51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DF257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</w:t>
      </w:r>
      <w:r w:rsidR="00FF1C5D"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>INSCRIPTION AU CYCLE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FF1C5D" w:rsidRPr="003751D5" w:rsidRDefault="00FF1C5D" w:rsidP="00DF257B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                  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     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>LE MYSTÈRE DES BÉATITUDES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 </w:t>
      </w:r>
    </w:p>
    <w:p w:rsidR="00FF1C5D" w:rsidRPr="003751D5" w:rsidRDefault="00FF1C5D" w:rsidP="007A4000">
      <w:pPr>
        <w:tabs>
          <w:tab w:val="left" w:pos="6237"/>
        </w:tabs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 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      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</w:t>
      </w:r>
      <w:r w:rsidR="009E513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DF257B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2018-2019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NOM : …………………………………………………….….……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PRENOM : ………………………………………………………….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ADRESSE : …………………………………………………………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……………………………………………………………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..…….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CP : ………………… VILLE : ……………………………………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Tél. : …………………………………………………………………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>Email : ……………………………………………………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………...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noProof/>
          <w:color w:val="002060"/>
          <w:sz w:val="20"/>
          <w:szCs w:val="20"/>
          <w:lang w:eastAsia="fr-F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4D9A" wp14:editId="65AAC97C">
                <wp:simplePos x="0" y="0"/>
                <wp:positionH relativeFrom="column">
                  <wp:posOffset>861695</wp:posOffset>
                </wp:positionH>
                <wp:positionV relativeFrom="paragraph">
                  <wp:posOffset>15875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C5D" w:rsidRDefault="00FF1C5D" w:rsidP="00FF1C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7.85pt;margin-top:1.2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" fillcolor="window" strokecolor="#4f81bd">
                <v:textbox>
                  <w:txbxContent>
                    <w:p w:rsidR="00FF1C5D" w:rsidRDefault="00FF1C5D" w:rsidP="00FF1C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          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Inscription au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1er Atelier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>pour découvrir avant de s’engager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    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sur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la totalité du cycle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    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Merci de joindre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1 chèque d’acompte de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35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€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pour valider 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     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    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votre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inscription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noProof/>
          <w:color w:val="002060"/>
          <w:sz w:val="20"/>
          <w:szCs w:val="20"/>
          <w:lang w:eastAsia="fr-F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09142" wp14:editId="04D16A72">
                <wp:simplePos x="0" y="0"/>
                <wp:positionH relativeFrom="column">
                  <wp:posOffset>861695</wp:posOffset>
                </wp:positionH>
                <wp:positionV relativeFrom="paragraph">
                  <wp:posOffset>32385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C5D" w:rsidRDefault="00FF1C5D" w:rsidP="00FF1C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7.85pt;margin-top:2.5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" fillcolor="window" strokecolor="#4f81bd">
                <v:textbox>
                  <w:txbxContent>
                    <w:p w:rsidR="00FF1C5D" w:rsidRDefault="00FF1C5D" w:rsidP="00FF1C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Inscription au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cycle entier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Merci de joindre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9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chèques d’acompte de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35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€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pour valider 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votre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inscription, et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les dater chacun du jour d’un Atelier.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="007A4000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        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Acompte non remboursé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si désistement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moins de 15 jours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  </w:t>
      </w:r>
      <w:r w:rsidR="007A4000">
        <w:rPr>
          <w:rFonts w:asciiTheme="majorBidi" w:hAnsiTheme="majorBidi" w:cstheme="majorBidi"/>
          <w:color w:val="002060"/>
          <w:sz w:val="20"/>
          <w:szCs w:val="20"/>
        </w:rPr>
        <w:t xml:space="preserve">               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avant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l’Atelier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>Inscription à envoyer à :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          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="009E513D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Elisabeth DE LA BARRE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   </w:t>
      </w:r>
      <w:r w:rsidR="009E513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26, rue du Clos Charlotte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       </w:t>
      </w:r>
      <w:r w:rsidR="009E513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14920  MATHIEU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="009E513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02.31.80.90.45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</w:t>
      </w:r>
      <w:r w:rsidR="009E513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eldelabarre@gmail.com</w:t>
      </w:r>
    </w:p>
    <w:p w:rsidR="00FF1C5D" w:rsidRPr="003751D5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FF1C5D" w:rsidRDefault="00FF1C5D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CF4AB1" w:rsidP="007A4000">
      <w:pPr>
        <w:shd w:val="clear" w:color="auto" w:fill="FFFFFF"/>
        <w:tabs>
          <w:tab w:val="left" w:pos="6096"/>
        </w:tabs>
        <w:spacing w:after="0" w:line="240" w:lineRule="auto"/>
        <w:ind w:left="426" w:right="-298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="00FF1C5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="007A4000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           </w:t>
      </w:r>
      <w:r w:rsidR="00FF1C5D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FF1C5D" w:rsidRPr="003751D5">
        <w:rPr>
          <w:rFonts w:asciiTheme="majorBidi" w:hAnsiTheme="majorBidi" w:cstheme="majorBidi"/>
          <w:color w:val="002060"/>
          <w:sz w:val="20"/>
          <w:szCs w:val="20"/>
        </w:rPr>
        <w:t>La confirmation de votre inscription vous sera envoyée par mail</w:t>
      </w:r>
    </w:p>
    <w:p w:rsidR="00BD71A6" w:rsidRDefault="00A0280E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</w:t>
      </w:r>
    </w:p>
    <w:p w:rsidR="007A4000" w:rsidRDefault="007A4000" w:rsidP="007A4000">
      <w:pPr>
        <w:spacing w:after="0" w:line="240" w:lineRule="auto"/>
        <w:ind w:left="426" w:right="-298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sectPr w:rsidR="007A4000" w:rsidSect="00582714">
      <w:pgSz w:w="16838" w:h="11906" w:orient="landscape"/>
      <w:pgMar w:top="142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E"/>
    <w:rsid w:val="00047427"/>
    <w:rsid w:val="000B0029"/>
    <w:rsid w:val="000F46FC"/>
    <w:rsid w:val="005308A3"/>
    <w:rsid w:val="00635C52"/>
    <w:rsid w:val="007A4000"/>
    <w:rsid w:val="007C342E"/>
    <w:rsid w:val="007C5859"/>
    <w:rsid w:val="009754F6"/>
    <w:rsid w:val="009E513D"/>
    <w:rsid w:val="00A0280E"/>
    <w:rsid w:val="00A3188E"/>
    <w:rsid w:val="00A721D9"/>
    <w:rsid w:val="00B748FE"/>
    <w:rsid w:val="00BD71A6"/>
    <w:rsid w:val="00CF4AB1"/>
    <w:rsid w:val="00DF257B"/>
    <w:rsid w:val="00EF4FB2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E"/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E"/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19</cp:revision>
  <dcterms:created xsi:type="dcterms:W3CDTF">2018-08-17T15:53:00Z</dcterms:created>
  <dcterms:modified xsi:type="dcterms:W3CDTF">2018-08-21T07:42:00Z</dcterms:modified>
</cp:coreProperties>
</file>